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D7D" w:rsidRPr="00A7551E" w:rsidRDefault="00B67D7D" w:rsidP="00A7551E">
      <w:pPr>
        <w:widowControl/>
        <w:wordWrap/>
        <w:autoSpaceDE/>
        <w:autoSpaceDN/>
        <w:spacing w:before="100" w:beforeAutospacing="1" w:after="100" w:afterAutospacing="1"/>
        <w:jc w:val="left"/>
        <w:outlineLvl w:val="1"/>
        <w:rPr>
          <w:rFonts w:ascii="굴림" w:eastAsia="굴림" w:hAnsi="굴림" w:cs="굴림"/>
          <w:b/>
          <w:bCs/>
          <w:kern w:val="0"/>
          <w:szCs w:val="20"/>
        </w:rPr>
      </w:pPr>
      <w:bookmarkStart w:id="0" w:name="easymock과_untils를_함께_사용한_샘플_소스"/>
      <w:r>
        <w:rPr>
          <w:rFonts w:ascii="굴림" w:eastAsia="굴림" w:hAnsi="굴림" w:cs="굴림"/>
          <w:b/>
          <w:bCs/>
          <w:kern w:val="0"/>
          <w:szCs w:val="20"/>
        </w:rPr>
        <w:t xml:space="preserve">Sample Source that Uses both </w:t>
      </w:r>
      <w:r w:rsidRPr="00A7551E">
        <w:rPr>
          <w:rFonts w:ascii="굴림" w:eastAsia="굴림" w:hAnsi="굴림" w:cs="굴림"/>
          <w:b/>
          <w:bCs/>
          <w:kern w:val="0"/>
          <w:szCs w:val="20"/>
        </w:rPr>
        <w:t>EasyMock</w:t>
      </w:r>
      <w:r>
        <w:rPr>
          <w:rFonts w:ascii="굴림" w:eastAsia="굴림" w:hAnsi="굴림" w:cs="굴림"/>
          <w:b/>
          <w:bCs/>
          <w:kern w:val="0"/>
          <w:szCs w:val="20"/>
        </w:rPr>
        <w:t xml:space="preserve"> and</w:t>
      </w:r>
      <w:r w:rsidRPr="00A7551E">
        <w:rPr>
          <w:rFonts w:ascii="굴림" w:eastAsia="굴림" w:hAnsi="굴림" w:cs="굴림"/>
          <w:b/>
          <w:bCs/>
          <w:kern w:val="0"/>
          <w:szCs w:val="20"/>
        </w:rPr>
        <w:t xml:space="preserve"> Untils</w:t>
      </w:r>
      <w:bookmarkEnd w:id="0"/>
    </w:p>
    <w:p w:rsidR="00B67D7D" w:rsidRPr="00A7551E" w:rsidRDefault="00B67D7D" w:rsidP="00A7551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>
        <w:rPr>
          <w:rFonts w:ascii="굴림" w:eastAsia="굴림" w:hAnsi="굴림" w:cs="굴림"/>
          <w:kern w:val="0"/>
          <w:szCs w:val="20"/>
        </w:rPr>
        <w:t>The following is the entire sample source that uses both</w:t>
      </w:r>
      <w:r w:rsidRPr="00A7551E">
        <w:rPr>
          <w:rFonts w:ascii="굴림" w:eastAsia="굴림" w:hAnsi="굴림" w:cs="굴림"/>
          <w:kern w:val="0"/>
          <w:szCs w:val="20"/>
        </w:rPr>
        <w:t xml:space="preserve"> EasyMock</w:t>
      </w:r>
      <w:r>
        <w:rPr>
          <w:rFonts w:ascii="굴림" w:eastAsia="굴림" w:hAnsi="굴림" w:cs="굴림"/>
          <w:kern w:val="0"/>
          <w:szCs w:val="20"/>
        </w:rPr>
        <w:t xml:space="preserve"> and</w:t>
      </w:r>
      <w:r w:rsidRPr="00A7551E">
        <w:rPr>
          <w:rFonts w:ascii="굴림" w:eastAsia="굴림" w:hAnsi="굴림" w:cs="굴림"/>
          <w:kern w:val="0"/>
          <w:szCs w:val="20"/>
        </w:rPr>
        <w:t xml:space="preserve"> Unitils. </w:t>
      </w:r>
    </w:p>
    <w:p w:rsidR="00B67D7D" w:rsidRPr="00A7551E" w:rsidRDefault="00B67D7D" w:rsidP="00A7551E">
      <w:pPr>
        <w:widowControl/>
        <w:wordWrap/>
        <w:autoSpaceDE/>
        <w:autoSpaceDN/>
        <w:spacing w:before="100" w:beforeAutospacing="1" w:after="100" w:afterAutospacing="1"/>
        <w:jc w:val="left"/>
        <w:outlineLvl w:val="2"/>
        <w:rPr>
          <w:rFonts w:ascii="굴림" w:eastAsia="굴림" w:hAnsi="굴림" w:cs="굴림"/>
          <w:b/>
          <w:bCs/>
          <w:kern w:val="0"/>
          <w:szCs w:val="20"/>
        </w:rPr>
      </w:pPr>
      <w:bookmarkStart w:id="1" w:name="test_class"/>
      <w:r w:rsidRPr="00A7551E">
        <w:rPr>
          <w:rFonts w:ascii="굴림" w:eastAsia="굴림" w:hAnsi="굴림" w:cs="굴림"/>
          <w:b/>
          <w:bCs/>
          <w:kern w:val="0"/>
          <w:szCs w:val="20"/>
        </w:rPr>
        <w:t>Test Class</w:t>
      </w:r>
      <w:bookmarkEnd w:id="1"/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package egovframework.guideprogram.test.testcase.mock;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static org.easymock.EasyMock.expect;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static org.junit.Assert.assertNotNull;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static org.unitils.reflectionassert.ReflectionAssert.assertPropertyLenientEquals;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java.util.Arrays;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java.util.List;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org.junit.Before;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org.junit.Test;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org.junit.runner.RunWith;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org.unitils.UnitilsJUnit4TestClassRunner;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org.unitils.easymock.EasyMockUnitils;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org.unitils.easymock.annotation.Mock;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org.unitils.inject.annotation.InjectIntoByType;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org.unitils.inject.annotation.TestedObject;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egovframework.guideprogram.test.target.mock.BoardVO;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egovframework.guideprogram.test.target.mock.CollaboratorDao;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egovframework.guideprogram.test.target.mock.EasyMockService;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@RunWith(UnitilsJUnit4TestClassRunner.class)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public class EasyMockTest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Mock Object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for 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EgovDao 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@Mock :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create 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Mock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@InjectIntoByType : Dao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is injected into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Service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@Mock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@InjectIntoByType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private CollaboratorDao mockDao;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Service for testing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Target to which the 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Mock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object is injected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@TestedObject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private EasyMockService service;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Prepare test fixture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@Before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void setUp()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service = new EasyMockService();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Example showing that the method to mock has the return value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@Test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void testSelectList() throws </w:t>
      </w:r>
      <w:hyperlink r:id="rId6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Exception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assertNotNull("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Check if the test target has properly been produced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", service);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assertNotNull("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Check if the 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Mock Object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has properly been produced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", mockDao);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//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Use 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EasyMock + Unitils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to add and verify the method to mock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.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expect(mockDao.selectList()).andReturn(</w:t>
      </w:r>
      <w:hyperlink r:id="rId7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Arrays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.asList(new BoardVO(101), new BoardVO(102)));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EasyMockUnitils.replay();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//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Execute the test target method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.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List&lt;BoardVO&gt; selectList = service.selectList();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//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Check the results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.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assertNotNull("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Check if the test target has properly been produced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", selectList);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assertPropertyLenientEquals("id", </w:t>
      </w:r>
      <w:hyperlink r:id="rId8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Arrays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.asList(101, 102), selectList);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Example showing that the method to mock has the return value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@Test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void testInsert() throws </w:t>
      </w:r>
      <w:hyperlink r:id="rId9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Exception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assertNotNull("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Check if the test target has properly been produced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", service);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assertNotNull("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Check if the 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Mock Object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has properly been produced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", mockDao);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BoardVO board = new BoardVO(103);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//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Use 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EasyMock + Unitils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to add and verify the method to mock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.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mockDao.insert(board);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EasyMockUnitils.replay();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// </w:t>
      </w:r>
      <w:r>
        <w:rPr>
          <w:rFonts w:ascii="굴림체" w:eastAsia="굴림체" w:hAnsi="굴림체" w:cs="굴림체"/>
          <w:kern w:val="0"/>
          <w:szCs w:val="20"/>
          <w:shd w:val="pct15" w:color="auto" w:fill="FFFFFF"/>
        </w:rPr>
        <w:t>Execute the test target method</w:t>
      </w: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.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service.insert(board);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}</w:t>
      </w:r>
    </w:p>
    <w:p w:rsidR="00B67D7D" w:rsidRPr="00A7551E" w:rsidRDefault="00B67D7D" w:rsidP="00A7551E">
      <w:pPr>
        <w:widowControl/>
        <w:wordWrap/>
        <w:autoSpaceDE/>
        <w:autoSpaceDN/>
        <w:spacing w:before="100" w:beforeAutospacing="1" w:after="100" w:afterAutospacing="1"/>
        <w:jc w:val="left"/>
        <w:outlineLvl w:val="2"/>
        <w:rPr>
          <w:rFonts w:ascii="굴림" w:eastAsia="굴림" w:hAnsi="굴림" w:cs="굴림"/>
          <w:b/>
          <w:bCs/>
          <w:kern w:val="0"/>
          <w:szCs w:val="20"/>
        </w:rPr>
      </w:pPr>
      <w:bookmarkStart w:id="2" w:name="target_class"/>
      <w:r w:rsidRPr="00A7551E">
        <w:rPr>
          <w:rFonts w:ascii="굴림" w:eastAsia="굴림" w:hAnsi="굴림" w:cs="굴림"/>
          <w:b/>
          <w:bCs/>
          <w:kern w:val="0"/>
          <w:szCs w:val="20"/>
        </w:rPr>
        <w:t>Target Class</w:t>
      </w:r>
      <w:bookmarkEnd w:id="2"/>
    </w:p>
    <w:p w:rsidR="00B67D7D" w:rsidRPr="00A7551E" w:rsidRDefault="00B67D7D" w:rsidP="00A7551E">
      <w:pPr>
        <w:widowControl/>
        <w:wordWrap/>
        <w:autoSpaceDE/>
        <w:autoSpaceDN/>
        <w:spacing w:before="100" w:beforeAutospacing="1" w:after="100" w:afterAutospacing="1"/>
        <w:jc w:val="left"/>
        <w:rPr>
          <w:rFonts w:ascii="굴림" w:eastAsia="굴림" w:hAnsi="굴림" w:cs="굴림"/>
          <w:kern w:val="0"/>
          <w:szCs w:val="20"/>
        </w:rPr>
      </w:pPr>
      <w:r>
        <w:rPr>
          <w:rFonts w:ascii="굴림" w:eastAsia="굴림" w:hAnsi="굴림" w:cs="굴림"/>
          <w:kern w:val="0"/>
          <w:szCs w:val="20"/>
        </w:rPr>
        <w:t>Test target class</w:t>
      </w:r>
      <w:r w:rsidRPr="00A7551E">
        <w:rPr>
          <w:rFonts w:ascii="굴림" w:eastAsia="굴림" w:hAnsi="굴림" w:cs="굴림"/>
          <w:kern w:val="0"/>
          <w:szCs w:val="20"/>
        </w:rPr>
        <w:t>(EasyMockService)</w:t>
      </w:r>
      <w:r>
        <w:rPr>
          <w:rFonts w:ascii="굴림" w:eastAsia="굴림" w:hAnsi="굴림" w:cs="굴림"/>
          <w:kern w:val="0"/>
          <w:szCs w:val="20"/>
        </w:rPr>
        <w:t>, associate object(CollaboratorDao) and</w:t>
      </w:r>
      <w:r w:rsidRPr="00A7551E">
        <w:rPr>
          <w:rFonts w:ascii="굴림" w:eastAsia="굴림" w:hAnsi="굴림" w:cs="굴림"/>
          <w:kern w:val="0"/>
          <w:szCs w:val="20"/>
        </w:rPr>
        <w:t xml:space="preserve"> VO </w:t>
      </w:r>
      <w:r>
        <w:rPr>
          <w:rFonts w:ascii="굴림" w:eastAsia="굴림" w:hAnsi="굴림" w:cs="굴림"/>
          <w:kern w:val="0"/>
          <w:szCs w:val="20"/>
        </w:rPr>
        <w:t>class</w:t>
      </w:r>
      <w:r w:rsidRPr="00A7551E">
        <w:rPr>
          <w:rFonts w:ascii="굴림" w:eastAsia="굴림" w:hAnsi="굴림" w:cs="굴림"/>
          <w:kern w:val="0"/>
          <w:szCs w:val="20"/>
        </w:rPr>
        <w:t xml:space="preserve">. 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package egovframework.guideprogram.test.target.mock;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java.util.List;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javax.annotation.Resource;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org.springframework.stereotype.Service;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@Service("easyMockService")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public class EasyMockService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@Resource(name="collaboratorDao")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private CollaboratorDao collaboratorDao;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List&lt;BoardVO&gt; selectList() throws </w:t>
      </w:r>
      <w:hyperlink r:id="rId10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Exception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List&lt;BoardVO&gt; result =  collaboratorDao.selectList();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return result;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void insert(BoardVO vo) throws </w:t>
      </w:r>
      <w:hyperlink r:id="rId11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Exception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collaboratorDao.insert(vo);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package egovframework.guideprogram.test.target.mock;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import java.util.List;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public interface CollaboratorDao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List&lt;BoardVO&gt; selectList();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void insert(BoardVO vo);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package egovframework.guideprogram.test.target.mock;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public class BoardVO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 id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private int id;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 userName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private </w:t>
      </w:r>
      <w:hyperlink r:id="rId12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String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userName;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 content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private </w:t>
      </w:r>
      <w:hyperlink r:id="rId13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String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content;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Constructor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BoardVO()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super();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Constructor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@param id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BoardVO(int id)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super();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this.id = id;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/**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Constructor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@param id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@param userName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 @param content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*/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BoardVO(int id, </w:t>
      </w:r>
      <w:hyperlink r:id="rId14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String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guestName, </w:t>
      </w:r>
      <w:hyperlink r:id="rId15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String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content)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super();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this.id = id;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this.userName = guestName;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this.content = content;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int getId()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return id;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void setId(int id)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this.id = id;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</w:t>
      </w:r>
      <w:hyperlink r:id="rId16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String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getUserName()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return userName;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void setUserName(</w:t>
      </w:r>
      <w:hyperlink r:id="rId17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String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guestName)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this.userName = guestName;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</w:t>
      </w:r>
      <w:hyperlink r:id="rId18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String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getContent()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return content;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public void setContent(</w:t>
      </w:r>
      <w:hyperlink r:id="rId19" w:history="1">
        <w:r w:rsidRPr="00A7551E">
          <w:rPr>
            <w:rFonts w:ascii="굴림체" w:eastAsia="굴림체" w:hAnsi="굴림체" w:cs="굴림체"/>
            <w:color w:val="0000FF"/>
            <w:kern w:val="0"/>
            <w:szCs w:val="20"/>
            <w:u w:val="single"/>
            <w:shd w:val="pct15" w:color="auto" w:fill="FFFFFF"/>
          </w:rPr>
          <w:t>String</w:t>
        </w:r>
      </w:hyperlink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content) {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    this.content = content;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 xml:space="preserve">    }</w:t>
      </w:r>
    </w:p>
    <w:p w:rsidR="00B67D7D" w:rsidRPr="00A7551E" w:rsidRDefault="00B67D7D" w:rsidP="00A7551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wordWrap/>
        <w:autoSpaceDE/>
        <w:autoSpaceDN/>
        <w:jc w:val="left"/>
        <w:rPr>
          <w:rFonts w:ascii="굴림체" w:eastAsia="굴림체" w:hAnsi="굴림체" w:cs="굴림체"/>
          <w:kern w:val="0"/>
          <w:szCs w:val="20"/>
          <w:shd w:val="pct15" w:color="auto" w:fill="FFFFFF"/>
        </w:rPr>
      </w:pPr>
      <w:r w:rsidRPr="00A7551E">
        <w:rPr>
          <w:rFonts w:ascii="굴림체" w:eastAsia="굴림체" w:hAnsi="굴림체" w:cs="굴림체"/>
          <w:kern w:val="0"/>
          <w:szCs w:val="20"/>
          <w:shd w:val="pct15" w:color="auto" w:fill="FFFFFF"/>
        </w:rPr>
        <w:t>}</w:t>
      </w:r>
    </w:p>
    <w:p w:rsidR="00B67D7D" w:rsidRPr="00A7551E" w:rsidRDefault="00B67D7D" w:rsidP="00A7551E">
      <w:pPr>
        <w:widowControl/>
        <w:wordWrap/>
        <w:autoSpaceDE/>
        <w:autoSpaceDN/>
        <w:jc w:val="left"/>
        <w:rPr>
          <w:rFonts w:ascii="굴림" w:eastAsia="굴림" w:hAnsi="굴림" w:cs="굴림"/>
          <w:kern w:val="0"/>
          <w:szCs w:val="20"/>
          <w:shd w:val="pct15" w:color="auto" w:fill="FFFFFF"/>
        </w:rPr>
      </w:pPr>
      <w:r w:rsidRPr="00A7551E">
        <w:rPr>
          <w:rFonts w:ascii="굴림" w:eastAsia="굴림" w:hAnsi="굴림" w:cs="굴림"/>
          <w:kern w:val="0"/>
          <w:szCs w:val="20"/>
          <w:shd w:val="pct15" w:color="auto" w:fill="FFFFFF"/>
        </w:rPr>
        <w:t> </w:t>
      </w:r>
    </w:p>
    <w:p w:rsidR="00B67D7D" w:rsidRPr="00A7551E" w:rsidRDefault="00B67D7D" w:rsidP="00A7551E">
      <w:pPr>
        <w:rPr>
          <w:szCs w:val="20"/>
          <w:shd w:val="pct15" w:color="auto" w:fill="FFFFFF"/>
        </w:rPr>
      </w:pPr>
    </w:p>
    <w:p w:rsidR="00B67D7D" w:rsidRPr="00A7551E" w:rsidRDefault="00B67D7D">
      <w:pPr>
        <w:rPr>
          <w:szCs w:val="20"/>
          <w:shd w:val="pct15" w:color="auto" w:fill="FFFFFF"/>
        </w:rPr>
      </w:pPr>
    </w:p>
    <w:sectPr w:rsidR="00B67D7D" w:rsidRPr="00A7551E" w:rsidSect="00A7551E">
      <w:pgSz w:w="11900" w:h="16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D7D" w:rsidRDefault="00B67D7D" w:rsidP="006B1207">
      <w:r>
        <w:separator/>
      </w:r>
    </w:p>
  </w:endnote>
  <w:endnote w:type="continuationSeparator" w:id="0">
    <w:p w:rsidR="00B67D7D" w:rsidRDefault="00B67D7D" w:rsidP="006B12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D7D" w:rsidRDefault="00B67D7D" w:rsidP="006B1207">
      <w:r>
        <w:separator/>
      </w:r>
    </w:p>
  </w:footnote>
  <w:footnote w:type="continuationSeparator" w:id="0">
    <w:p w:rsidR="00B67D7D" w:rsidRDefault="00B67D7D" w:rsidP="006B12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noLineBreaksAfter w:lang="ko-KR" w:val="$([\{£¥‘“〈《「『【〔＄（［｛￡￥￦"/>
  <w:noLineBreaksBefore w:lang="ko-KR" w:val="!%),.:;?]}¢°’”′″℃〉》」』】〕！％），．：；？］｝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5F01"/>
    <w:rsid w:val="004A0FDB"/>
    <w:rsid w:val="004A55AC"/>
    <w:rsid w:val="004C16A5"/>
    <w:rsid w:val="0068283D"/>
    <w:rsid w:val="006B1207"/>
    <w:rsid w:val="00A7551E"/>
    <w:rsid w:val="00AE090C"/>
    <w:rsid w:val="00AF4491"/>
    <w:rsid w:val="00B67D7D"/>
    <w:rsid w:val="00CA5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맑은 고딕" w:eastAsia="맑은 고딕" w:hAnsi="맑은 고딕" w:cs="Times New Roman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6A5"/>
    <w:pPr>
      <w:widowControl w:val="0"/>
      <w:wordWrap w:val="0"/>
      <w:autoSpaceDE w:val="0"/>
      <w:autoSpaceDN w:val="0"/>
      <w:jc w:val="both"/>
    </w:pPr>
  </w:style>
  <w:style w:type="paragraph" w:styleId="Heading2">
    <w:name w:val="heading 2"/>
    <w:basedOn w:val="Normal"/>
    <w:link w:val="Heading2Char"/>
    <w:uiPriority w:val="99"/>
    <w:qFormat/>
    <w:rsid w:val="00A7551E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A7551E"/>
    <w:pPr>
      <w:widowControl/>
      <w:wordWrap/>
      <w:autoSpaceDE/>
      <w:autoSpaceDN/>
      <w:spacing w:before="100" w:beforeAutospacing="1" w:after="100" w:afterAutospacing="1"/>
      <w:jc w:val="left"/>
      <w:outlineLvl w:val="2"/>
    </w:pPr>
    <w:rPr>
      <w:rFonts w:ascii="굴림" w:eastAsia="굴림" w:hAnsi="굴림" w:cs="굴림"/>
      <w:b/>
      <w:bCs/>
      <w:kern w:val="0"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7551E"/>
    <w:rPr>
      <w:rFonts w:ascii="굴림" w:eastAsia="굴림" w:hAnsi="굴림" w:cs="굴림"/>
      <w:b/>
      <w:bCs/>
      <w:kern w:val="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7551E"/>
    <w:rPr>
      <w:rFonts w:ascii="굴림" w:eastAsia="굴림" w:hAnsi="굴림" w:cs="굴림"/>
      <w:b/>
      <w:bCs/>
      <w:kern w:val="0"/>
      <w:sz w:val="27"/>
      <w:szCs w:val="27"/>
    </w:rPr>
  </w:style>
  <w:style w:type="paragraph" w:styleId="Header">
    <w:name w:val="header"/>
    <w:basedOn w:val="Normal"/>
    <w:link w:val="HeaderChar"/>
    <w:uiPriority w:val="99"/>
    <w:semiHidden/>
    <w:rsid w:val="006B1207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B120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B1207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B1207"/>
    <w:rPr>
      <w:rFonts w:cs="Times New Roman"/>
    </w:rPr>
  </w:style>
  <w:style w:type="paragraph" w:styleId="NormalWeb">
    <w:name w:val="Normal (Web)"/>
    <w:basedOn w:val="Normal"/>
    <w:uiPriority w:val="99"/>
    <w:semiHidden/>
    <w:rsid w:val="00A7551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rsid w:val="00A7551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wordWrap/>
      <w:autoSpaceDE/>
      <w:autoSpaceDN/>
      <w:jc w:val="left"/>
    </w:pPr>
    <w:rPr>
      <w:rFonts w:ascii="굴림체" w:eastAsia="굴림체" w:hAnsi="굴림체" w:cs="굴림체"/>
      <w:kern w:val="0"/>
      <w:sz w:val="24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A7551E"/>
    <w:rPr>
      <w:rFonts w:ascii="굴림체" w:eastAsia="굴림체" w:hAnsi="굴림체" w:cs="굴림체"/>
      <w:kern w:val="0"/>
      <w:sz w:val="24"/>
      <w:szCs w:val="24"/>
    </w:rPr>
  </w:style>
  <w:style w:type="character" w:customStyle="1" w:styleId="kw1">
    <w:name w:val="kw1"/>
    <w:basedOn w:val="DefaultParagraphFont"/>
    <w:uiPriority w:val="99"/>
    <w:rsid w:val="00A7551E"/>
    <w:rPr>
      <w:rFonts w:cs="Times New Roman"/>
    </w:rPr>
  </w:style>
  <w:style w:type="character" w:customStyle="1" w:styleId="co2">
    <w:name w:val="co2"/>
    <w:basedOn w:val="DefaultParagraphFont"/>
    <w:uiPriority w:val="99"/>
    <w:rsid w:val="00A7551E"/>
    <w:rPr>
      <w:rFonts w:cs="Times New Roman"/>
    </w:rPr>
  </w:style>
  <w:style w:type="character" w:customStyle="1" w:styleId="me1">
    <w:name w:val="me1"/>
    <w:basedOn w:val="DefaultParagraphFont"/>
    <w:uiPriority w:val="99"/>
    <w:rsid w:val="00A7551E"/>
    <w:rPr>
      <w:rFonts w:cs="Times New Roman"/>
    </w:rPr>
  </w:style>
  <w:style w:type="character" w:customStyle="1" w:styleId="br0">
    <w:name w:val="br0"/>
    <w:basedOn w:val="DefaultParagraphFont"/>
    <w:uiPriority w:val="99"/>
    <w:rsid w:val="00A7551E"/>
    <w:rPr>
      <w:rFonts w:cs="Times New Roman"/>
    </w:rPr>
  </w:style>
  <w:style w:type="character" w:customStyle="1" w:styleId="co3">
    <w:name w:val="co3"/>
    <w:basedOn w:val="DefaultParagraphFont"/>
    <w:uiPriority w:val="99"/>
    <w:rsid w:val="00A7551E"/>
    <w:rPr>
      <w:rFonts w:cs="Times New Roman"/>
    </w:rPr>
  </w:style>
  <w:style w:type="character" w:customStyle="1" w:styleId="kw4">
    <w:name w:val="kw4"/>
    <w:basedOn w:val="DefaultParagraphFont"/>
    <w:uiPriority w:val="99"/>
    <w:rsid w:val="00A7551E"/>
    <w:rPr>
      <w:rFonts w:cs="Times New Roman"/>
    </w:rPr>
  </w:style>
  <w:style w:type="character" w:customStyle="1" w:styleId="sy0">
    <w:name w:val="sy0"/>
    <w:basedOn w:val="DefaultParagraphFont"/>
    <w:uiPriority w:val="99"/>
    <w:rsid w:val="00A7551E"/>
    <w:rPr>
      <w:rFonts w:cs="Times New Roman"/>
    </w:rPr>
  </w:style>
  <w:style w:type="character" w:customStyle="1" w:styleId="kw3">
    <w:name w:val="kw3"/>
    <w:basedOn w:val="DefaultParagraphFont"/>
    <w:uiPriority w:val="99"/>
    <w:rsid w:val="00A7551E"/>
    <w:rPr>
      <w:rFonts w:cs="Times New Roman"/>
    </w:rPr>
  </w:style>
  <w:style w:type="character" w:customStyle="1" w:styleId="st0">
    <w:name w:val="st0"/>
    <w:basedOn w:val="DefaultParagraphFont"/>
    <w:uiPriority w:val="99"/>
    <w:rsid w:val="00A7551E"/>
    <w:rPr>
      <w:rFonts w:cs="Times New Roman"/>
    </w:rPr>
  </w:style>
  <w:style w:type="character" w:customStyle="1" w:styleId="co1">
    <w:name w:val="co1"/>
    <w:basedOn w:val="DefaultParagraphFont"/>
    <w:uiPriority w:val="99"/>
    <w:rsid w:val="00A7551E"/>
    <w:rPr>
      <w:rFonts w:cs="Times New Roman"/>
    </w:rPr>
  </w:style>
  <w:style w:type="character" w:customStyle="1" w:styleId="nu0">
    <w:name w:val="nu0"/>
    <w:basedOn w:val="DefaultParagraphFont"/>
    <w:uiPriority w:val="99"/>
    <w:rsid w:val="00A7551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636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63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63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63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search?hl=en&amp;q=allinurl%3Aarrays+java.sun.com&amp;btnI=I%27m%20Feeling%20Lucky" TargetMode="External"/><Relationship Id="rId13" Type="http://schemas.openxmlformats.org/officeDocument/2006/relationships/hyperlink" Target="http://www.google.com/search?hl=en&amp;q=allinurl%3Astring+java.sun.com&amp;btnI=I%27m%20Feeling%20Lucky" TargetMode="External"/><Relationship Id="rId18" Type="http://schemas.openxmlformats.org/officeDocument/2006/relationships/hyperlink" Target="http://www.google.com/search?hl=en&amp;q=allinurl%3Astring+java.sun.com&amp;btnI=I%27m%20Feeling%20Lucky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google.com/search?hl=en&amp;q=allinurl%3Aarrays+java.sun.com&amp;btnI=I%27m%20Feeling%20Lucky" TargetMode="External"/><Relationship Id="rId12" Type="http://schemas.openxmlformats.org/officeDocument/2006/relationships/hyperlink" Target="http://www.google.com/search?hl=en&amp;q=allinurl%3Astring+java.sun.com&amp;btnI=I%27m%20Feeling%20Lucky" TargetMode="External"/><Relationship Id="rId17" Type="http://schemas.openxmlformats.org/officeDocument/2006/relationships/hyperlink" Target="http://www.google.com/search?hl=en&amp;q=allinurl%3Astring+java.sun.com&amp;btnI=I%27m%20Feeling%20Lucky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google.com/search?hl=en&amp;q=allinurl%3Astring+java.sun.com&amp;btnI=I%27m%20Feeling%20Lucky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google.com/search?hl=en&amp;q=allinurl%3Aexception+java.sun.com&amp;btnI=I%27m%20Feeling%20Lucky" TargetMode="External"/><Relationship Id="rId11" Type="http://schemas.openxmlformats.org/officeDocument/2006/relationships/hyperlink" Target="http://www.google.com/search?hl=en&amp;q=allinurl%3Aexception+java.sun.com&amp;btnI=I%27m%20Feeling%20Lucky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google.com/search?hl=en&amp;q=allinurl%3Astring+java.sun.com&amp;btnI=I%27m%20Feeling%20Lucky" TargetMode="External"/><Relationship Id="rId10" Type="http://schemas.openxmlformats.org/officeDocument/2006/relationships/hyperlink" Target="http://www.google.com/search?hl=en&amp;q=allinurl%3Aexception+java.sun.com&amp;btnI=I%27m%20Feeling%20Lucky" TargetMode="External"/><Relationship Id="rId19" Type="http://schemas.openxmlformats.org/officeDocument/2006/relationships/hyperlink" Target="http://www.google.com/search?hl=en&amp;q=allinurl%3Astring+java.sun.com&amp;btnI=I%27m%20Feeling%20Luck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oogle.com/search?hl=en&amp;q=allinurl%3Aexception+java.sun.com&amp;btnI=I%27m%20Feeling%20Lucky" TargetMode="External"/><Relationship Id="rId14" Type="http://schemas.openxmlformats.org/officeDocument/2006/relationships/hyperlink" Target="http://www.google.com/search?hl=en&amp;q=allinurl%3Astring+java.sun.com&amp;btnI=I%27m%20Feeling%20Luck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4</Pages>
  <Words>942</Words>
  <Characters>5558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Samoo</cp:lastModifiedBy>
  <cp:revision>3</cp:revision>
  <dcterms:created xsi:type="dcterms:W3CDTF">2011-12-25T12:00:00Z</dcterms:created>
  <dcterms:modified xsi:type="dcterms:W3CDTF">2012-02-07T03:07:00Z</dcterms:modified>
</cp:coreProperties>
</file>